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570362E0" w:rsidR="00DF0266" w:rsidRPr="00A15FC6" w:rsidRDefault="00A15FC6" w:rsidP="00A11F31">
      <w:pPr>
        <w:autoSpaceDE w:val="0"/>
        <w:autoSpaceDN w:val="0"/>
        <w:adjustRightInd w:val="0"/>
        <w:spacing w:after="0" w:line="240" w:lineRule="auto"/>
        <w:jc w:val="center"/>
        <w:rPr>
          <w:rFonts w:ascii="Times New Roman" w:hAnsi="Times New Roman" w:cs="Times New Roman"/>
          <w:b/>
          <w:bCs/>
          <w:sz w:val="28"/>
          <w:szCs w:val="28"/>
        </w:rPr>
      </w:pPr>
      <w:r w:rsidRPr="00A15FC6">
        <w:rPr>
          <w:rFonts w:ascii="Times New Roman" w:hAnsi="Times New Roman" w:cs="Times New Roman"/>
          <w:b/>
          <w:bCs/>
          <w:sz w:val="28"/>
          <w:szCs w:val="28"/>
        </w:rPr>
        <w:t>DECLARAÇÃO SUBSTITUTIVA DO ATO DE NOTORIEDAD</w:t>
      </w:r>
      <w:r>
        <w:rPr>
          <w:rFonts w:ascii="Times New Roman" w:hAnsi="Times New Roman" w:cs="Times New Roman"/>
          <w:b/>
          <w:bCs/>
          <w:sz w:val="28"/>
          <w:szCs w:val="28"/>
        </w:rPr>
        <w:t>E</w:t>
      </w:r>
    </w:p>
    <w:p w14:paraId="1FC0A04A" w14:textId="622D15C3" w:rsidR="00DF0266" w:rsidRPr="00A15FC6" w:rsidRDefault="00DF0266" w:rsidP="00A11F31">
      <w:pPr>
        <w:autoSpaceDE w:val="0"/>
        <w:autoSpaceDN w:val="0"/>
        <w:adjustRightInd w:val="0"/>
        <w:spacing w:after="0" w:line="240" w:lineRule="auto"/>
        <w:jc w:val="center"/>
        <w:rPr>
          <w:rFonts w:ascii="Times New Roman" w:hAnsi="Times New Roman" w:cs="Times New Roman"/>
          <w:i/>
          <w:iCs/>
          <w:sz w:val="24"/>
          <w:szCs w:val="24"/>
        </w:rPr>
      </w:pPr>
      <w:r w:rsidRPr="00A15FC6">
        <w:rPr>
          <w:rFonts w:ascii="Times New Roman" w:hAnsi="Times New Roman" w:cs="Times New Roman"/>
          <w:i/>
          <w:iCs/>
          <w:sz w:val="24"/>
          <w:szCs w:val="24"/>
        </w:rPr>
        <w:t>(</w:t>
      </w:r>
      <w:r w:rsidR="00A15FC6" w:rsidRPr="00A15FC6">
        <w:rPr>
          <w:rFonts w:ascii="Times New Roman" w:hAnsi="Times New Roman" w:cs="Times New Roman"/>
          <w:i/>
          <w:iCs/>
          <w:sz w:val="24"/>
          <w:szCs w:val="24"/>
        </w:rPr>
        <w:t xml:space="preserve">Art. 46 - 47 do </w:t>
      </w:r>
      <w:r w:rsidR="00A15FC6">
        <w:rPr>
          <w:rFonts w:ascii="Times New Roman" w:hAnsi="Times New Roman" w:cs="Times New Roman"/>
          <w:i/>
          <w:iCs/>
          <w:sz w:val="24"/>
          <w:szCs w:val="24"/>
        </w:rPr>
        <w:t>D.P.R</w:t>
      </w:r>
      <w:r w:rsidR="00A15FC6" w:rsidRPr="00A15FC6">
        <w:rPr>
          <w:rFonts w:ascii="Times New Roman" w:hAnsi="Times New Roman" w:cs="Times New Roman"/>
          <w:i/>
          <w:iCs/>
          <w:sz w:val="24"/>
          <w:szCs w:val="24"/>
        </w:rPr>
        <w:t xml:space="preserve"> de 28 de dezembro de 2000, n.º 445</w:t>
      </w:r>
      <w:r w:rsidRPr="00A15FC6">
        <w:rPr>
          <w:rFonts w:ascii="Times New Roman" w:hAnsi="Times New Roman" w:cs="Times New Roman"/>
          <w:i/>
          <w:iCs/>
          <w:sz w:val="24"/>
          <w:szCs w:val="24"/>
        </w:rPr>
        <w:t>)</w:t>
      </w:r>
    </w:p>
    <w:p w14:paraId="3BD1F898" w14:textId="77777777" w:rsidR="00DF0266" w:rsidRPr="00A15FC6" w:rsidRDefault="00DF0266" w:rsidP="00A11F31">
      <w:pPr>
        <w:autoSpaceDE w:val="0"/>
        <w:autoSpaceDN w:val="0"/>
        <w:adjustRightInd w:val="0"/>
        <w:spacing w:after="0" w:line="240" w:lineRule="auto"/>
        <w:jc w:val="both"/>
        <w:rPr>
          <w:rFonts w:ascii="Times New Roman" w:hAnsi="Times New Roman" w:cs="Times New Roman"/>
          <w:i/>
          <w:iCs/>
          <w:sz w:val="24"/>
          <w:szCs w:val="24"/>
        </w:rPr>
      </w:pPr>
    </w:p>
    <w:p w14:paraId="336AD7F4" w14:textId="0157A2FA" w:rsidR="00A15FC6" w:rsidRDefault="00B225EF" w:rsidP="006F24B6">
      <w:pPr>
        <w:autoSpaceDE w:val="0"/>
        <w:autoSpaceDN w:val="0"/>
        <w:adjustRightInd w:val="0"/>
        <w:spacing w:after="120" w:line="240" w:lineRule="auto"/>
        <w:jc w:val="both"/>
        <w:rPr>
          <w:rFonts w:ascii="Times New Roman" w:hAnsi="Times New Roman" w:cs="Times New Roman"/>
          <w:sz w:val="24"/>
          <w:szCs w:val="24"/>
        </w:rPr>
      </w:pPr>
      <w:r w:rsidRPr="00A15FC6">
        <w:rPr>
          <w:rFonts w:ascii="Times New Roman" w:hAnsi="Times New Roman" w:cs="Times New Roman"/>
          <w:sz w:val="24"/>
          <w:szCs w:val="24"/>
        </w:rPr>
        <w:t>_</w:t>
      </w:r>
      <w:r w:rsidR="00A15FC6" w:rsidRPr="00A15FC6">
        <w:t xml:space="preserve"> </w:t>
      </w:r>
      <w:r w:rsidR="00A15FC6" w:rsidRPr="00A15FC6">
        <w:rPr>
          <w:rFonts w:ascii="Times New Roman" w:hAnsi="Times New Roman" w:cs="Times New Roman"/>
          <w:sz w:val="24"/>
          <w:szCs w:val="24"/>
        </w:rPr>
        <w:t>Eu, ………………………………, nascido(a) em …………………. no dia ……………, residente em ……………………, na rua …………………………., domiciliado(a) em ………….., na rua……………….., com residência fiscal em……………………………, NIF …………………………, contacto telefónico:…………………, endereço de e-mail ………………………….., ciente das sanções penais em caso de declarações falsas, falsificação ou uso de documentos falsos, nos termos do artigo 76 do D.P.R. 445 de 28 de dezembro de 2000.</w:t>
      </w:r>
    </w:p>
    <w:p w14:paraId="0F2BEFCF" w14:textId="77777777" w:rsidR="00A15FC6" w:rsidRPr="00A15FC6" w:rsidRDefault="00A15FC6" w:rsidP="006F24B6">
      <w:pPr>
        <w:autoSpaceDE w:val="0"/>
        <w:autoSpaceDN w:val="0"/>
        <w:adjustRightInd w:val="0"/>
        <w:spacing w:after="120" w:line="240" w:lineRule="auto"/>
        <w:jc w:val="both"/>
        <w:rPr>
          <w:rFonts w:ascii="Times New Roman" w:hAnsi="Times New Roman" w:cs="Times New Roman"/>
          <w:sz w:val="24"/>
          <w:szCs w:val="24"/>
        </w:rPr>
      </w:pPr>
    </w:p>
    <w:p w14:paraId="23900F74" w14:textId="36BD30C0" w:rsidR="00A15FC6" w:rsidRPr="00C80544" w:rsidRDefault="00A15FC6" w:rsidP="006F24B6">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A15FC6">
        <w:rPr>
          <w:rFonts w:ascii="Times New Roman" w:hAnsi="Times New Roman" w:cs="Times New Roman"/>
          <w:sz w:val="24"/>
          <w:szCs w:val="24"/>
        </w:rPr>
        <w:t xml:space="preserve">Em referência ao </w:t>
      </w:r>
      <w:r w:rsidRPr="00A15FC6">
        <w:rPr>
          <w:rFonts w:ascii="Times New Roman" w:hAnsi="Times New Roman" w:cs="Times New Roman"/>
          <w:b/>
          <w:bCs/>
          <w:sz w:val="24"/>
          <w:szCs w:val="24"/>
        </w:rPr>
        <w:t xml:space="preserve">AVISO PÚBLICO </w:t>
      </w:r>
      <w:r w:rsidR="001D7AC4">
        <w:rPr>
          <w:rFonts w:ascii="Times New Roman" w:hAnsi="Times New Roman" w:cs="Times New Roman"/>
          <w:b/>
          <w:bCs/>
          <w:sz w:val="24"/>
          <w:szCs w:val="24"/>
        </w:rPr>
        <w:t>00</w:t>
      </w:r>
      <w:r w:rsidR="00D31EA2">
        <w:rPr>
          <w:rFonts w:ascii="Times New Roman" w:hAnsi="Times New Roman" w:cs="Times New Roman"/>
          <w:b/>
          <w:bCs/>
          <w:sz w:val="24"/>
          <w:szCs w:val="24"/>
        </w:rPr>
        <w:t>8</w:t>
      </w:r>
      <w:r w:rsidR="001D7AC4">
        <w:rPr>
          <w:rFonts w:ascii="Times New Roman" w:hAnsi="Times New Roman" w:cs="Times New Roman"/>
          <w:b/>
          <w:bCs/>
          <w:sz w:val="24"/>
          <w:szCs w:val="24"/>
        </w:rPr>
        <w:t>/AICSMAPUTO</w:t>
      </w:r>
      <w:r w:rsidRPr="00A15FC6">
        <w:rPr>
          <w:rFonts w:ascii="Times New Roman" w:hAnsi="Times New Roman" w:cs="Times New Roman"/>
          <w:b/>
          <w:bCs/>
          <w:sz w:val="24"/>
          <w:szCs w:val="24"/>
        </w:rPr>
        <w:t>/2025</w:t>
      </w:r>
      <w:r w:rsidRPr="00A15FC6">
        <w:rPr>
          <w:rFonts w:ascii="Times New Roman" w:hAnsi="Times New Roman" w:cs="Times New Roman"/>
          <w:sz w:val="24"/>
          <w:szCs w:val="24"/>
        </w:rPr>
        <w:t xml:space="preserve"> – </w:t>
      </w:r>
      <w:r w:rsidR="00D31EA2" w:rsidRPr="00D31EA2">
        <w:rPr>
          <w:rFonts w:ascii="Times New Roman" w:hAnsi="Times New Roman" w:cs="Times New Roman"/>
          <w:sz w:val="24"/>
          <w:szCs w:val="24"/>
        </w:rPr>
        <w:t>Secretário Executivo</w:t>
      </w:r>
      <w:r w:rsidRPr="00A15FC6">
        <w:rPr>
          <w:rFonts w:ascii="Times New Roman" w:hAnsi="Times New Roman" w:cs="Times New Roman"/>
          <w:sz w:val="24"/>
          <w:szCs w:val="24"/>
        </w:rPr>
        <w:t>, no âmbito da Iniciativa “</w:t>
      </w:r>
      <w:r w:rsidR="00C80544" w:rsidRPr="00C80544">
        <w:rPr>
          <w:rFonts w:ascii="Times New Roman" w:eastAsia="Times New Roman" w:hAnsi="Times New Roman" w:cs="Times New Roman"/>
          <w:sz w:val="24"/>
          <w:szCs w:val="24"/>
          <w:lang w:eastAsia="it-IT"/>
        </w:rPr>
        <w:t>DELPAZ Sub-Programme for the Provinces of Manica and Tete of DELPAZ - Local Development for the Consolidation of Peace in Mozambique FED/2022/431-433 e FED/2020/419-614</w:t>
      </w:r>
      <w:r w:rsidR="00C4745E" w:rsidRPr="00C80544">
        <w:rPr>
          <w:rFonts w:ascii="Times New Roman" w:eastAsia="Times New Roman" w:hAnsi="Times New Roman" w:cs="Times New Roman"/>
          <w:sz w:val="24"/>
          <w:szCs w:val="24"/>
          <w:lang w:eastAsia="it-IT"/>
        </w:rPr>
        <w:t>”- AID 01</w:t>
      </w:r>
      <w:r w:rsidR="00C80544">
        <w:rPr>
          <w:rFonts w:ascii="Times New Roman" w:eastAsia="Times New Roman" w:hAnsi="Times New Roman" w:cs="Times New Roman"/>
          <w:sz w:val="24"/>
          <w:szCs w:val="24"/>
          <w:lang w:eastAsia="it-IT"/>
        </w:rPr>
        <w:t>2300</w:t>
      </w:r>
    </w:p>
    <w:p w14:paraId="650B51AA" w14:textId="259EDCD0" w:rsidR="00DF0266"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w:t>
      </w:r>
      <w:r w:rsidR="00A15FC6">
        <w:rPr>
          <w:rFonts w:ascii="Times New Roman" w:hAnsi="Times New Roman" w:cs="Times New Roman"/>
          <w:b/>
          <w:bCs/>
          <w:sz w:val="24"/>
          <w:szCs w:val="24"/>
          <w:lang w:val="it-IT"/>
        </w:rPr>
        <w:t>ECLARA</w:t>
      </w:r>
    </w:p>
    <w:p w14:paraId="75FC70BF" w14:textId="77777777" w:rsidR="00A15FC6" w:rsidRPr="000D04B0" w:rsidRDefault="00A15FC6" w:rsidP="00A11F31">
      <w:pPr>
        <w:autoSpaceDE w:val="0"/>
        <w:autoSpaceDN w:val="0"/>
        <w:adjustRightInd w:val="0"/>
        <w:spacing w:after="0" w:line="240" w:lineRule="auto"/>
        <w:jc w:val="center"/>
        <w:rPr>
          <w:rFonts w:ascii="Times New Roman" w:hAnsi="Times New Roman" w:cs="Times New Roman"/>
          <w:b/>
          <w:bCs/>
          <w:sz w:val="24"/>
          <w:szCs w:val="24"/>
          <w:lang w:val="it-IT"/>
        </w:rPr>
      </w:pPr>
    </w:p>
    <w:p w14:paraId="36AE2E9D" w14:textId="4086E05B"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A15FC6">
        <w:rPr>
          <w:rFonts w:ascii="Times New Roman" w:hAnsi="Times New Roman" w:cs="Times New Roman"/>
          <w:sz w:val="24"/>
          <w:szCs w:val="24"/>
        </w:rPr>
        <w:t>Ser cidadão ………</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 xml:space="preserve">, residente permanente em …………… </w:t>
      </w:r>
      <w:r w:rsidRPr="00A15FC6">
        <w:rPr>
          <w:rFonts w:ascii="Times New Roman" w:hAnsi="Times New Roman" w:cs="Times New Roman"/>
          <w:sz w:val="24"/>
          <w:szCs w:val="24"/>
          <w:lang w:val="it-IT"/>
        </w:rPr>
        <w:t>(País de referência);</w:t>
      </w:r>
    </w:p>
    <w:p w14:paraId="533F0EA2"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Goza dos direitos civis e políticos;</w:t>
      </w:r>
    </w:p>
    <w:p w14:paraId="35212F46" w14:textId="77777777" w:rsid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Ser fisicamente apto para o exercício das funções previstas pela posição;</w:t>
      </w:r>
    </w:p>
    <w:p w14:paraId="54637B82" w14:textId="60513298" w:rsidR="00F87C41" w:rsidRPr="00A15FC6" w:rsidRDefault="00F87C41"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87C41">
        <w:rPr>
          <w:rFonts w:ascii="Times New Roman" w:hAnsi="Times New Roman" w:cs="Times New Roman"/>
          <w:sz w:val="24"/>
          <w:szCs w:val="24"/>
        </w:rPr>
        <w:t>Ter residido por, pelo menos, dois anos no país onde se encontra o escritório estrangeiro em que o serviço deverá ser prestado;</w:t>
      </w:r>
    </w:p>
    <w:p w14:paraId="551F62C6"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recebido, no triênio anterior à data de encerramento do Aviso de Seleção, um julgamento de insuficiência (“Gravemente Insuficiente” ou “Insuficiente”) na avaliação do trabalho realizado no âmbito de contratos de trabalho assinados com sedes estrangeiras da AICS;</w:t>
      </w:r>
    </w:p>
    <w:p w14:paraId="301D37AC"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condenado criminalmente, não ser destinatário de medidas preventivas nem estar sujeito a processos penais ou contábeis, seja na Itália ou no exterior;</w:t>
      </w:r>
    </w:p>
    <w:p w14:paraId="6BED90FB"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destituído, dispensado, decadente ou demitido de qualquer emprego ou outro contrato de trabalho com uma administração pública, seja na Itália ou no exterior;</w:t>
      </w:r>
    </w:p>
    <w:p w14:paraId="13DFE2AD" w14:textId="4CE7FF06" w:rsidR="00A15FC6" w:rsidRPr="00A22EE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o título de estudo mínimo exigido no </w:t>
      </w:r>
      <w:r w:rsidRPr="00A22EE6">
        <w:rPr>
          <w:rFonts w:ascii="Times New Roman" w:hAnsi="Times New Roman" w:cs="Times New Roman"/>
          <w:sz w:val="24"/>
          <w:szCs w:val="24"/>
        </w:rPr>
        <w:t xml:space="preserve">art. 2, ponto 2.1, alínea </w:t>
      </w:r>
      <w:r w:rsidR="0051740D" w:rsidRPr="00A22EE6">
        <w:rPr>
          <w:rFonts w:ascii="Times New Roman" w:hAnsi="Times New Roman" w:cs="Times New Roman"/>
          <w:sz w:val="24"/>
          <w:szCs w:val="24"/>
        </w:rPr>
        <w:t>h</w:t>
      </w:r>
      <w:r w:rsidRPr="00A22EE6">
        <w:rPr>
          <w:rFonts w:ascii="Times New Roman" w:hAnsi="Times New Roman" w:cs="Times New Roman"/>
          <w:sz w:val="24"/>
          <w:szCs w:val="24"/>
        </w:rPr>
        <w:t>), do Aviso de Seleção, (Classe e Título) ……………… obtido em ……………… na instituição ………………;</w:t>
      </w:r>
    </w:p>
    <w:p w14:paraId="0F07B322" w14:textId="6A7E354B" w:rsidR="00A15FC6" w:rsidRPr="00A22EE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22EE6">
        <w:rPr>
          <w:rFonts w:ascii="Times New Roman" w:hAnsi="Times New Roman" w:cs="Times New Roman"/>
          <w:sz w:val="24"/>
          <w:szCs w:val="24"/>
        </w:rPr>
        <w:t xml:space="preserve">Ter adquirido a experiência profissional exigida no art. 2, ponto 2.1, alínea </w:t>
      </w:r>
      <w:r w:rsidR="0051740D" w:rsidRPr="00A22EE6">
        <w:rPr>
          <w:rFonts w:ascii="Times New Roman" w:hAnsi="Times New Roman" w:cs="Times New Roman"/>
          <w:sz w:val="24"/>
          <w:szCs w:val="24"/>
        </w:rPr>
        <w:t>i</w:t>
      </w:r>
      <w:r w:rsidRPr="00A22EE6">
        <w:rPr>
          <w:rFonts w:ascii="Times New Roman" w:hAnsi="Times New Roman" w:cs="Times New Roman"/>
          <w:sz w:val="24"/>
          <w:szCs w:val="24"/>
        </w:rPr>
        <w:t>), do Aviso de Seleção;</w:t>
      </w:r>
    </w:p>
    <w:p w14:paraId="356FE03E" w14:textId="07EED843" w:rsid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22EE6">
        <w:rPr>
          <w:rFonts w:ascii="Times New Roman" w:hAnsi="Times New Roman" w:cs="Times New Roman"/>
          <w:sz w:val="24"/>
          <w:szCs w:val="24"/>
        </w:rPr>
        <w:t xml:space="preserve">Possuir conhecimento da língua </w:t>
      </w:r>
      <w:r w:rsidR="00C80544" w:rsidRPr="00A22EE6">
        <w:rPr>
          <w:rFonts w:ascii="Times New Roman" w:hAnsi="Times New Roman" w:cs="Times New Roman"/>
          <w:sz w:val="24"/>
          <w:szCs w:val="24"/>
        </w:rPr>
        <w:t xml:space="preserve">inglês </w:t>
      </w:r>
      <w:r w:rsidRPr="00A22EE6">
        <w:rPr>
          <w:rFonts w:ascii="Times New Roman" w:hAnsi="Times New Roman" w:cs="Times New Roman"/>
          <w:sz w:val="24"/>
          <w:szCs w:val="24"/>
        </w:rPr>
        <w:t xml:space="preserve">equivalente ao exigido no art. 2, ponto 2.1, alínea </w:t>
      </w:r>
      <w:r w:rsidR="0051740D" w:rsidRPr="00A22EE6">
        <w:rPr>
          <w:rFonts w:ascii="Times New Roman" w:hAnsi="Times New Roman" w:cs="Times New Roman"/>
          <w:sz w:val="24"/>
          <w:szCs w:val="24"/>
        </w:rPr>
        <w:t>j</w:t>
      </w:r>
      <w:r w:rsidRPr="00A22EE6">
        <w:rPr>
          <w:rFonts w:ascii="Times New Roman" w:hAnsi="Times New Roman" w:cs="Times New Roman"/>
          <w:sz w:val="24"/>
          <w:szCs w:val="24"/>
        </w:rPr>
        <w:t>) do Aviso de Seleção (nível B2 do Quadro Comum Europeu de Referência para as Línguas - QCER);</w:t>
      </w:r>
    </w:p>
    <w:p w14:paraId="34736A88" w14:textId="3B971688" w:rsidR="00A22EE6" w:rsidRDefault="00A22EE6" w:rsidP="00A22EE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22EE6">
        <w:rPr>
          <w:rFonts w:ascii="Times New Roman" w:hAnsi="Times New Roman" w:cs="Times New Roman"/>
          <w:sz w:val="24"/>
          <w:szCs w:val="24"/>
        </w:rPr>
        <w:t xml:space="preserve">Possuir conhecimento da língua </w:t>
      </w:r>
      <w:r w:rsidR="008E5936">
        <w:rPr>
          <w:rFonts w:ascii="Times New Roman" w:hAnsi="Times New Roman" w:cs="Times New Roman"/>
          <w:sz w:val="24"/>
          <w:szCs w:val="24"/>
        </w:rPr>
        <w:t>italiana</w:t>
      </w:r>
      <w:r w:rsidRPr="00A22EE6">
        <w:rPr>
          <w:rFonts w:ascii="Times New Roman" w:hAnsi="Times New Roman" w:cs="Times New Roman"/>
          <w:sz w:val="24"/>
          <w:szCs w:val="24"/>
        </w:rPr>
        <w:t xml:space="preserve"> equivalente ao exigido no art. 2, ponto 2.1, alínea </w:t>
      </w:r>
      <w:r>
        <w:rPr>
          <w:rFonts w:ascii="Times New Roman" w:hAnsi="Times New Roman" w:cs="Times New Roman"/>
          <w:sz w:val="24"/>
          <w:szCs w:val="24"/>
        </w:rPr>
        <w:t>k</w:t>
      </w:r>
      <w:r w:rsidRPr="00A22EE6">
        <w:rPr>
          <w:rFonts w:ascii="Times New Roman" w:hAnsi="Times New Roman" w:cs="Times New Roman"/>
          <w:sz w:val="24"/>
          <w:szCs w:val="24"/>
        </w:rPr>
        <w:t>) do Aviso de Seleção (nível B2 do Quadro Comum Europeu de Referência para as Línguas - QCER);</w:t>
      </w:r>
    </w:p>
    <w:p w14:paraId="1FFA698A" w14:textId="0BE0D491" w:rsidR="00A15FC6" w:rsidRPr="00A22EE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22EE6">
        <w:rPr>
          <w:rFonts w:ascii="Times New Roman" w:hAnsi="Times New Roman" w:cs="Times New Roman"/>
          <w:sz w:val="24"/>
          <w:szCs w:val="24"/>
        </w:rPr>
        <w:t xml:space="preserve">Possuir excelente conhecimento da língua portuguesa equivalente ao exigido no art. 2, ponto 2.1, alínea </w:t>
      </w:r>
      <w:r w:rsidR="0051740D" w:rsidRPr="00A22EE6">
        <w:rPr>
          <w:rFonts w:ascii="Times New Roman" w:hAnsi="Times New Roman" w:cs="Times New Roman"/>
          <w:sz w:val="24"/>
          <w:szCs w:val="24"/>
        </w:rPr>
        <w:t>l</w:t>
      </w:r>
      <w:r w:rsidRPr="00A22EE6">
        <w:rPr>
          <w:rFonts w:ascii="Times New Roman" w:hAnsi="Times New Roman" w:cs="Times New Roman"/>
          <w:sz w:val="24"/>
          <w:szCs w:val="24"/>
        </w:rPr>
        <w:t>) do Aviso de Seleção (nível C2 do Quadro Comum Europeu de Referência para as Línguas - QCER);</w:t>
      </w:r>
    </w:p>
    <w:p w14:paraId="29686909" w14:textId="3D920CC7" w:rsidR="00BF6AF2" w:rsidRPr="00A15FC6" w:rsidRDefault="008014BD"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014BD">
        <w:rPr>
          <w:rFonts w:ascii="Times New Roman" w:hAnsi="Times New Roman" w:cs="Times New Roman"/>
          <w:sz w:val="24"/>
          <w:szCs w:val="24"/>
        </w:rPr>
        <w:t>Conhecer e saber utilizar as principais ferramentas informáticas, especialmente o MS Office (Word, Excel, PowerPoint)</w:t>
      </w:r>
      <w:r w:rsidR="00A536A8" w:rsidRPr="00A15FC6">
        <w:rPr>
          <w:rFonts w:ascii="Times New Roman" w:hAnsi="Times New Roman" w:cs="Times New Roman"/>
          <w:sz w:val="24"/>
          <w:szCs w:val="24"/>
        </w:rPr>
        <w:t>.</w:t>
      </w:r>
    </w:p>
    <w:p w14:paraId="0BDA4E54" w14:textId="22DF394C" w:rsidR="00663BDE" w:rsidRPr="00A15FC6" w:rsidRDefault="00663BDE" w:rsidP="00BF6AF2">
      <w:pPr>
        <w:autoSpaceDE w:val="0"/>
        <w:autoSpaceDN w:val="0"/>
        <w:adjustRightInd w:val="0"/>
        <w:spacing w:after="0" w:line="240" w:lineRule="auto"/>
        <w:ind w:left="360"/>
        <w:jc w:val="both"/>
        <w:rPr>
          <w:rFonts w:ascii="Times New Roman" w:hAnsi="Times New Roman" w:cs="Times New Roman"/>
          <w:sz w:val="24"/>
          <w:szCs w:val="24"/>
        </w:rPr>
      </w:pPr>
    </w:p>
    <w:p w14:paraId="50FBB2DF" w14:textId="34118FEB" w:rsidR="00663BDE" w:rsidRPr="00A536A8" w:rsidRDefault="00A15FC6"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b/>
          <w:bCs/>
          <w:sz w:val="24"/>
          <w:szCs w:val="24"/>
          <w:highlight w:val="yellow"/>
        </w:rPr>
        <w:t xml:space="preserve">SOMENTE PARA OS CANDIDATOS ITALIANOS E DE UM ESTADO MEMBRO DA UNIÃO EUROPEIA </w:t>
      </w:r>
      <w:r w:rsidR="003B3FD4" w:rsidRPr="00A536A8">
        <w:rPr>
          <w:rFonts w:ascii="Times New Roman" w:hAnsi="Times New Roman" w:cs="Times New Roman"/>
          <w:sz w:val="24"/>
          <w:szCs w:val="24"/>
          <w:highlight w:val="yellow"/>
        </w:rPr>
        <w:t>(</w:t>
      </w:r>
      <w:r w:rsidRPr="00A536A8">
        <w:rPr>
          <w:rFonts w:ascii="Times New Roman" w:hAnsi="Times New Roman" w:cs="Times New Roman"/>
          <w:sz w:val="24"/>
          <w:szCs w:val="24"/>
          <w:highlight w:val="red"/>
        </w:rPr>
        <w:t>a ser apagado se de nacionalidade diferente</w:t>
      </w:r>
      <w:r w:rsidRPr="00A536A8">
        <w:rPr>
          <w:rFonts w:ascii="Times New Roman" w:hAnsi="Times New Roman" w:cs="Times New Roman"/>
          <w:sz w:val="24"/>
          <w:szCs w:val="24"/>
          <w:highlight w:val="yellow"/>
        </w:rPr>
        <w:t>): Os candidatos de nacionalidade italiana e da União Europeia deverão incluir no final da candidatura a seguinte declaração</w:t>
      </w:r>
      <w:r w:rsidR="003B3FD4" w:rsidRPr="00A536A8">
        <w:rPr>
          <w:rFonts w:ascii="Times New Roman" w:hAnsi="Times New Roman" w:cs="Times New Roman"/>
          <w:sz w:val="24"/>
          <w:szCs w:val="24"/>
          <w:highlight w:val="yellow"/>
        </w:rPr>
        <w:t>:</w:t>
      </w:r>
      <w:r w:rsidR="003B3FD4" w:rsidRPr="00A15FC6">
        <w:rPr>
          <w:rFonts w:ascii="Times New Roman" w:hAnsi="Times New Roman" w:cs="Times New Roman"/>
          <w:sz w:val="24"/>
          <w:szCs w:val="24"/>
        </w:rPr>
        <w:t xml:space="preserve"> “</w:t>
      </w:r>
      <w:r w:rsidR="00A536A8" w:rsidRPr="00A536A8">
        <w:rPr>
          <w:rFonts w:ascii="Times New Roman" w:hAnsi="Times New Roman" w:cs="Times New Roman"/>
          <w:i/>
          <w:iCs/>
          <w:sz w:val="24"/>
          <w:szCs w:val="24"/>
        </w:rPr>
        <w:t>As declarações prestadas nesta candidatura são feitas nos termos dos artigos 46 e 47 do D.P.R. de 28 de dezembro de 2000, n.º 445, limitadamente aos casos em que os estados, as qualidades pessoais e os factos constem de registos públicos italianos ou da União Europeia e, neste último caso, desde que seja dada à sede da AICS a possibilidade de aceder para eventuais verificações. Caso verificações subsequentes revelem a falsidade do conteúdo das declarações substitutivas prestadas, o interessado está ciente de que incorrerá nas sanções penais previstas no artigo 76 do mesmo D.P.R. n.º 445/2000, perdendo imediatamente o emprego e qualquer outro benefício eventualmente obtido com base na declaração falsa</w:t>
      </w:r>
      <w:r w:rsidR="00A536A8">
        <w:rPr>
          <w:rFonts w:ascii="Times New Roman" w:hAnsi="Times New Roman" w:cs="Times New Roman"/>
          <w:sz w:val="24"/>
          <w:szCs w:val="24"/>
        </w:rPr>
        <w:t>.</w:t>
      </w:r>
      <w:r w:rsidR="00A536A8" w:rsidRPr="00A536A8">
        <w:t>”</w:t>
      </w:r>
    </w:p>
    <w:p w14:paraId="630A045A" w14:textId="77777777" w:rsidR="00C01B8E" w:rsidRPr="00A536A8" w:rsidRDefault="00C01B8E" w:rsidP="00A11F31">
      <w:pPr>
        <w:autoSpaceDE w:val="0"/>
        <w:autoSpaceDN w:val="0"/>
        <w:adjustRightInd w:val="0"/>
        <w:spacing w:after="0" w:line="240" w:lineRule="auto"/>
        <w:jc w:val="both"/>
        <w:rPr>
          <w:rFonts w:ascii="Times New Roman" w:hAnsi="Times New Roman" w:cs="Times New Roman"/>
          <w:sz w:val="24"/>
          <w:szCs w:val="24"/>
        </w:rPr>
      </w:pPr>
    </w:p>
    <w:p w14:paraId="1255EDC1" w14:textId="17ADA472" w:rsidR="00DF0266" w:rsidRPr="00A536A8" w:rsidRDefault="00A536A8"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sz w:val="24"/>
          <w:szCs w:val="24"/>
        </w:rPr>
        <w:t>Local e data, …………</w:t>
      </w:r>
      <w:r w:rsidRPr="00A536A8">
        <w:rPr>
          <w:rFonts w:ascii="Times New Roman" w:hAnsi="Times New Roman" w:cs="Times New Roman"/>
          <w:sz w:val="24"/>
          <w:szCs w:val="24"/>
        </w:rPr>
        <w:tab/>
      </w:r>
    </w:p>
    <w:p w14:paraId="058EBEA9" w14:textId="167B6A67" w:rsidR="00291BB8" w:rsidRPr="00A536A8" w:rsidRDefault="00A536A8" w:rsidP="001B43C8">
      <w:pPr>
        <w:autoSpaceDE w:val="0"/>
        <w:autoSpaceDN w:val="0"/>
        <w:adjustRightInd w:val="0"/>
        <w:spacing w:after="240" w:line="240" w:lineRule="auto"/>
        <w:ind w:left="2832" w:firstLine="708"/>
        <w:jc w:val="right"/>
        <w:rPr>
          <w:rFonts w:ascii="Times New Roman" w:hAnsi="Times New Roman" w:cs="Times New Roman"/>
          <w:b/>
          <w:bCs/>
          <w:sz w:val="24"/>
          <w:szCs w:val="24"/>
        </w:rPr>
      </w:pPr>
      <w:r w:rsidRPr="00A536A8">
        <w:rPr>
          <w:rFonts w:ascii="Times New Roman" w:hAnsi="Times New Roman" w:cs="Times New Roman"/>
          <w:b/>
          <w:bCs/>
          <w:sz w:val="24"/>
          <w:szCs w:val="24"/>
        </w:rPr>
        <w:t xml:space="preserve"> O (a) Declarante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zsDACYhNTUyNTSyUdpeDU4uLM/DyQAqNaANnsuFAsAAAA"/>
  </w:docVars>
  <w:rsids>
    <w:rsidRoot w:val="00DF0266"/>
    <w:rsid w:val="00002B3F"/>
    <w:rsid w:val="00053EB9"/>
    <w:rsid w:val="0006046E"/>
    <w:rsid w:val="00067C16"/>
    <w:rsid w:val="000903E9"/>
    <w:rsid w:val="000B7F86"/>
    <w:rsid w:val="000D04B0"/>
    <w:rsid w:val="000E03E9"/>
    <w:rsid w:val="00194545"/>
    <w:rsid w:val="001B43C8"/>
    <w:rsid w:val="001D7AC4"/>
    <w:rsid w:val="00212E64"/>
    <w:rsid w:val="00221248"/>
    <w:rsid w:val="0025201E"/>
    <w:rsid w:val="00291BB8"/>
    <w:rsid w:val="002B0329"/>
    <w:rsid w:val="002C79F5"/>
    <w:rsid w:val="002D492F"/>
    <w:rsid w:val="002F46DB"/>
    <w:rsid w:val="002F7A78"/>
    <w:rsid w:val="00343B42"/>
    <w:rsid w:val="003B3FD4"/>
    <w:rsid w:val="003B4036"/>
    <w:rsid w:val="003E3065"/>
    <w:rsid w:val="00413850"/>
    <w:rsid w:val="00422774"/>
    <w:rsid w:val="004533BE"/>
    <w:rsid w:val="0047258C"/>
    <w:rsid w:val="004843AA"/>
    <w:rsid w:val="00494C6E"/>
    <w:rsid w:val="004D48B9"/>
    <w:rsid w:val="00512D46"/>
    <w:rsid w:val="0051740D"/>
    <w:rsid w:val="0051790E"/>
    <w:rsid w:val="00525501"/>
    <w:rsid w:val="00583E0B"/>
    <w:rsid w:val="005A1FB8"/>
    <w:rsid w:val="005A4F98"/>
    <w:rsid w:val="005B39C7"/>
    <w:rsid w:val="005E56DD"/>
    <w:rsid w:val="00663BDE"/>
    <w:rsid w:val="00681050"/>
    <w:rsid w:val="006A69B0"/>
    <w:rsid w:val="006E6281"/>
    <w:rsid w:val="006E6778"/>
    <w:rsid w:val="006F24B6"/>
    <w:rsid w:val="00701B03"/>
    <w:rsid w:val="00702D8A"/>
    <w:rsid w:val="007268D4"/>
    <w:rsid w:val="00775F40"/>
    <w:rsid w:val="0079304B"/>
    <w:rsid w:val="00794AB8"/>
    <w:rsid w:val="007B1675"/>
    <w:rsid w:val="007B437B"/>
    <w:rsid w:val="007C1792"/>
    <w:rsid w:val="008014BD"/>
    <w:rsid w:val="008E5936"/>
    <w:rsid w:val="00921835"/>
    <w:rsid w:val="00964503"/>
    <w:rsid w:val="00992A1F"/>
    <w:rsid w:val="009E3E69"/>
    <w:rsid w:val="009E40DA"/>
    <w:rsid w:val="009E4A12"/>
    <w:rsid w:val="00A02A6A"/>
    <w:rsid w:val="00A11F31"/>
    <w:rsid w:val="00A15FC6"/>
    <w:rsid w:val="00A22EE6"/>
    <w:rsid w:val="00A536A8"/>
    <w:rsid w:val="00A86471"/>
    <w:rsid w:val="00AE26D9"/>
    <w:rsid w:val="00B01DD0"/>
    <w:rsid w:val="00B079A1"/>
    <w:rsid w:val="00B1205A"/>
    <w:rsid w:val="00B15EAD"/>
    <w:rsid w:val="00B21B68"/>
    <w:rsid w:val="00B225EF"/>
    <w:rsid w:val="00B37546"/>
    <w:rsid w:val="00B45A41"/>
    <w:rsid w:val="00B549BB"/>
    <w:rsid w:val="00BF6AF2"/>
    <w:rsid w:val="00C01B8E"/>
    <w:rsid w:val="00C02EA5"/>
    <w:rsid w:val="00C4745E"/>
    <w:rsid w:val="00C80544"/>
    <w:rsid w:val="00C84A81"/>
    <w:rsid w:val="00C95992"/>
    <w:rsid w:val="00CA031D"/>
    <w:rsid w:val="00CA28DE"/>
    <w:rsid w:val="00CC1240"/>
    <w:rsid w:val="00CC70C9"/>
    <w:rsid w:val="00CF6FB4"/>
    <w:rsid w:val="00D100E4"/>
    <w:rsid w:val="00D31EA2"/>
    <w:rsid w:val="00DA5C36"/>
    <w:rsid w:val="00DB4F58"/>
    <w:rsid w:val="00DF0266"/>
    <w:rsid w:val="00E32154"/>
    <w:rsid w:val="00E808F3"/>
    <w:rsid w:val="00E84747"/>
    <w:rsid w:val="00E932A1"/>
    <w:rsid w:val="00F252E6"/>
    <w:rsid w:val="00F87C41"/>
    <w:rsid w:val="00F95EE9"/>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49BB"/>
    <w:rPr>
      <w:sz w:val="16"/>
      <w:szCs w:val="16"/>
    </w:rPr>
  </w:style>
  <w:style w:type="paragraph" w:styleId="CommentText">
    <w:name w:val="annotation text"/>
    <w:basedOn w:val="Normal"/>
    <w:link w:val="CommentTextChar"/>
    <w:uiPriority w:val="99"/>
    <w:semiHidden/>
    <w:unhideWhenUsed/>
    <w:rsid w:val="00B549BB"/>
    <w:pPr>
      <w:spacing w:line="240" w:lineRule="auto"/>
    </w:pPr>
    <w:rPr>
      <w:sz w:val="20"/>
      <w:szCs w:val="20"/>
    </w:rPr>
  </w:style>
  <w:style w:type="character" w:customStyle="1" w:styleId="CommentTextChar">
    <w:name w:val="Comment Text Char"/>
    <w:basedOn w:val="DefaultParagraphFont"/>
    <w:link w:val="CommentText"/>
    <w:uiPriority w:val="99"/>
    <w:semiHidden/>
    <w:rsid w:val="00B549BB"/>
    <w:rPr>
      <w:sz w:val="20"/>
      <w:szCs w:val="20"/>
    </w:rPr>
  </w:style>
  <w:style w:type="paragraph" w:styleId="CommentSubject">
    <w:name w:val="annotation subject"/>
    <w:basedOn w:val="CommentText"/>
    <w:next w:val="CommentText"/>
    <w:link w:val="CommentSubjectChar"/>
    <w:uiPriority w:val="99"/>
    <w:semiHidden/>
    <w:unhideWhenUsed/>
    <w:rsid w:val="00B549BB"/>
    <w:rPr>
      <w:b/>
      <w:bCs/>
    </w:rPr>
  </w:style>
  <w:style w:type="character" w:customStyle="1" w:styleId="CommentSubjectChar">
    <w:name w:val="Comment Subject Char"/>
    <w:basedOn w:val="CommentTextChar"/>
    <w:link w:val="CommentSubject"/>
    <w:uiPriority w:val="99"/>
    <w:semiHidden/>
    <w:rsid w:val="00B549BB"/>
    <w:rPr>
      <w:b/>
      <w:bCs/>
      <w:sz w:val="20"/>
      <w:szCs w:val="20"/>
    </w:rPr>
  </w:style>
  <w:style w:type="paragraph" w:styleId="BalloonText">
    <w:name w:val="Balloon Text"/>
    <w:basedOn w:val="Normal"/>
    <w:link w:val="BalloonTextChar"/>
    <w:uiPriority w:val="99"/>
    <w:semiHidden/>
    <w:unhideWhenUsed/>
    <w:rsid w:val="00B5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9BB"/>
    <w:rPr>
      <w:rFonts w:ascii="Tahoma" w:hAnsi="Tahoma" w:cs="Tahoma"/>
      <w:sz w:val="16"/>
      <w:szCs w:val="16"/>
    </w:rPr>
  </w:style>
  <w:style w:type="character" w:customStyle="1" w:styleId="st">
    <w:name w:val="st"/>
    <w:basedOn w:val="DefaultParagraphFont"/>
    <w:rsid w:val="00C01B8E"/>
  </w:style>
  <w:style w:type="character" w:styleId="Emphasis">
    <w:name w:val="Emphasis"/>
    <w:basedOn w:val="DefaultParagraphFont"/>
    <w:uiPriority w:val="20"/>
    <w:qFormat/>
    <w:rsid w:val="00C01B8E"/>
    <w:rPr>
      <w:i/>
      <w:iCs/>
    </w:rPr>
  </w:style>
  <w:style w:type="paragraph" w:styleId="ListParagraph">
    <w:name w:val="List Paragraph"/>
    <w:basedOn w:val="Normal"/>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3159</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Cristina Toppo</cp:lastModifiedBy>
  <cp:revision>15</cp:revision>
  <cp:lastPrinted>2018-01-15T10:24:00Z</cp:lastPrinted>
  <dcterms:created xsi:type="dcterms:W3CDTF">2025-03-14T12:42:00Z</dcterms:created>
  <dcterms:modified xsi:type="dcterms:W3CDTF">2025-10-09T12:42:00Z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